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94AD55">
      <w:pPr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衡阳公路桥梁建设有限公司</w:t>
      </w:r>
    </w:p>
    <w:p w14:paraId="08D35886">
      <w:pPr>
        <w:jc w:val="center"/>
        <w:rPr>
          <w:rFonts w:hint="default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S337衡南县花桥至洪山公路工程</w:t>
      </w:r>
    </w:p>
    <w:p w14:paraId="6B3B1F8C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工程一切险</w:t>
      </w:r>
      <w:r>
        <w:rPr>
          <w:rFonts w:hint="eastAsia"/>
          <w:sz w:val="30"/>
          <w:szCs w:val="30"/>
          <w:lang w:eastAsia="zh-CN"/>
        </w:rPr>
        <w:t>比选</w:t>
      </w:r>
      <w:r>
        <w:rPr>
          <w:sz w:val="30"/>
          <w:szCs w:val="30"/>
        </w:rPr>
        <w:t>结果公示</w:t>
      </w:r>
    </w:p>
    <w:p w14:paraId="6366D606"/>
    <w:p w14:paraId="4CCB9353">
      <w:pPr>
        <w:ind w:firstLine="565" w:firstLineChars="202"/>
        <w:rPr>
          <w:sz w:val="28"/>
          <w:szCs w:val="28"/>
        </w:rPr>
      </w:pPr>
      <w:r>
        <w:rPr>
          <w:sz w:val="28"/>
          <w:szCs w:val="28"/>
        </w:rPr>
        <w:t>衡阳公路桥梁建设有限公司于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/>
          <w:sz w:val="30"/>
          <w:szCs w:val="30"/>
          <w:u w:val="single"/>
          <w:lang w:val="en-US" w:eastAsia="zh-CN"/>
        </w:rPr>
        <w:t>2025</w:t>
      </w:r>
      <w:r>
        <w:rPr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/>
          <w:sz w:val="30"/>
          <w:szCs w:val="30"/>
          <w:u w:val="single"/>
          <w:lang w:val="en-US" w:eastAsia="zh-CN"/>
        </w:rPr>
        <w:t>3</w:t>
      </w:r>
      <w:r>
        <w:rPr>
          <w:sz w:val="28"/>
          <w:szCs w:val="28"/>
        </w:rPr>
        <w:t>月</w:t>
      </w:r>
      <w:r>
        <w:rPr>
          <w:rFonts w:hint="eastAsia"/>
          <w:sz w:val="30"/>
          <w:szCs w:val="30"/>
          <w:u w:val="single"/>
          <w:lang w:val="en-US" w:eastAsia="zh-CN"/>
        </w:rPr>
        <w:t>28</w:t>
      </w:r>
      <w:r>
        <w:rPr>
          <w:sz w:val="28"/>
          <w:szCs w:val="28"/>
        </w:rPr>
        <w:t>日，在</w:t>
      </w:r>
      <w:r>
        <w:rPr>
          <w:rFonts w:hint="eastAsia"/>
          <w:sz w:val="28"/>
          <w:szCs w:val="28"/>
          <w:lang w:val="en-US" w:eastAsia="zh-CN"/>
        </w:rPr>
        <w:t>S337衡南县花桥至洪山公路工程项目部</w:t>
      </w:r>
      <w:r>
        <w:rPr>
          <w:sz w:val="28"/>
          <w:szCs w:val="28"/>
        </w:rPr>
        <w:t>会议室，对</w:t>
      </w:r>
      <w:r>
        <w:rPr>
          <w:rFonts w:hint="eastAsia"/>
          <w:sz w:val="30"/>
          <w:szCs w:val="30"/>
          <w:lang w:val="en-US" w:eastAsia="zh-CN"/>
        </w:rPr>
        <w:t>工程一切险比选</w:t>
      </w:r>
      <w:r>
        <w:rPr>
          <w:sz w:val="28"/>
          <w:szCs w:val="28"/>
        </w:rPr>
        <w:t>，经评标组评审，并报</w:t>
      </w:r>
      <w:r>
        <w:rPr>
          <w:rFonts w:hint="eastAsia"/>
          <w:sz w:val="28"/>
          <w:szCs w:val="28"/>
        </w:rPr>
        <w:t>公司</w:t>
      </w:r>
      <w:r>
        <w:rPr>
          <w:sz w:val="28"/>
          <w:szCs w:val="28"/>
        </w:rPr>
        <w:t>确定中标人，现公示如下：</w:t>
      </w:r>
    </w:p>
    <w:p w14:paraId="38E8C2DD">
      <w:pPr>
        <w:ind w:firstLine="565" w:firstLineChars="202"/>
        <w:rPr>
          <w:sz w:val="28"/>
          <w:szCs w:val="28"/>
        </w:rPr>
      </w:pPr>
      <w:r>
        <w:rPr>
          <w:sz w:val="28"/>
          <w:szCs w:val="28"/>
        </w:rPr>
        <w:t>一、中标基本情况：</w:t>
      </w:r>
    </w:p>
    <w:p w14:paraId="4F82052A">
      <w:pPr>
        <w:ind w:firstLine="565" w:firstLineChars="202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比选</w:t>
      </w:r>
      <w:r>
        <w:rPr>
          <w:sz w:val="28"/>
          <w:szCs w:val="28"/>
        </w:rPr>
        <w:t>人：</w:t>
      </w:r>
      <w:r>
        <w:rPr>
          <w:rFonts w:hint="eastAsia"/>
          <w:sz w:val="28"/>
          <w:szCs w:val="28"/>
          <w:lang w:val="en-US" w:eastAsia="zh-CN"/>
        </w:rPr>
        <w:t>S337衡南县花桥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至洪山公路工程项目部</w:t>
      </w:r>
    </w:p>
    <w:p w14:paraId="1D32867C">
      <w:pPr>
        <w:ind w:firstLine="565" w:firstLineChars="202"/>
        <w:rPr>
          <w:rFonts w:hint="default" w:eastAsiaTheme="minor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比选</w:t>
      </w:r>
      <w:r>
        <w:rPr>
          <w:sz w:val="28"/>
          <w:szCs w:val="28"/>
        </w:rPr>
        <w:t xml:space="preserve">联系人： </w:t>
      </w:r>
      <w:r>
        <w:rPr>
          <w:rFonts w:hint="eastAsia"/>
          <w:sz w:val="28"/>
          <w:szCs w:val="28"/>
          <w:lang w:val="en-US" w:eastAsia="zh-CN"/>
        </w:rPr>
        <w:t xml:space="preserve">董洁 </w:t>
      </w:r>
      <w:r>
        <w:rPr>
          <w:sz w:val="28"/>
          <w:szCs w:val="28"/>
        </w:rPr>
        <w:t xml:space="preserve">   联系电话：</w:t>
      </w:r>
      <w:r>
        <w:rPr>
          <w:rFonts w:hint="eastAsia" w:ascii="仿宋" w:hAnsi="仿宋" w:eastAsia="仿宋" w:cs="Times New Roman"/>
          <w:w w:val="99"/>
          <w:sz w:val="30"/>
          <w:szCs w:val="30"/>
          <w:u w:val="none"/>
          <w:lang w:val="en-US"/>
        </w:rPr>
        <w:t>1</w:t>
      </w:r>
      <w:r>
        <w:rPr>
          <w:rFonts w:hint="eastAsia" w:ascii="仿宋" w:hAnsi="仿宋" w:eastAsia="仿宋" w:cs="Times New Roman"/>
          <w:w w:val="99"/>
          <w:sz w:val="30"/>
          <w:szCs w:val="30"/>
          <w:u w:val="none"/>
          <w:lang w:val="en-US" w:eastAsia="zh-CN"/>
        </w:rPr>
        <w:t>3875606699</w:t>
      </w:r>
    </w:p>
    <w:p w14:paraId="58497698">
      <w:pPr>
        <w:ind w:firstLine="565" w:firstLineChars="202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比选</w:t>
      </w:r>
      <w:r>
        <w:rPr>
          <w:sz w:val="28"/>
          <w:szCs w:val="28"/>
        </w:rPr>
        <w:t>人联系地址：</w:t>
      </w:r>
      <w:r>
        <w:rPr>
          <w:rFonts w:hint="eastAsia"/>
          <w:sz w:val="28"/>
          <w:szCs w:val="28"/>
          <w:lang w:val="en-US" w:eastAsia="zh-CN"/>
        </w:rPr>
        <w:t>衡南县云集镇云集汽车站4楼</w:t>
      </w:r>
    </w:p>
    <w:p w14:paraId="730C8FAB">
      <w:p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　　</w:t>
      </w:r>
      <w:r>
        <w:rPr>
          <w:sz w:val="28"/>
          <w:szCs w:val="28"/>
        </w:rPr>
        <w:t>项目名称：</w:t>
      </w:r>
      <w:r>
        <w:rPr>
          <w:rFonts w:hint="eastAsia"/>
          <w:sz w:val="28"/>
          <w:szCs w:val="28"/>
          <w:lang w:val="en-US" w:eastAsia="zh-CN"/>
        </w:rPr>
        <w:t>S337衡南县花桥至洪山公路工程工程一切险</w:t>
      </w:r>
      <w:r>
        <w:rPr>
          <w:rFonts w:hint="eastAsia"/>
          <w:sz w:val="30"/>
          <w:szCs w:val="30"/>
          <w:lang w:val="en-US" w:eastAsia="zh-CN"/>
        </w:rPr>
        <w:t>　</w:t>
      </w:r>
    </w:p>
    <w:p w14:paraId="1861B1CC">
      <w:pPr>
        <w:ind w:firstLine="560" w:firstLineChars="200"/>
        <w:jc w:val="left"/>
        <w:rPr>
          <w:rFonts w:hint="default" w:ascii="宋体" w:hAnsi="宋体" w:cs="宋体" w:eastAsiaTheme="minorEastAsia"/>
          <w:kern w:val="0"/>
          <w:sz w:val="32"/>
          <w:szCs w:val="32"/>
          <w:u w:val="single"/>
          <w:lang w:val="en-US" w:eastAsia="zh-CN"/>
        </w:rPr>
      </w:pPr>
      <w:r>
        <w:rPr>
          <w:rFonts w:hint="eastAsia"/>
          <w:sz w:val="28"/>
          <w:szCs w:val="28"/>
        </w:rPr>
        <w:t>中标人名称：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中国太平洋财产保险股份有限公司衡阳中心支公司  </w:t>
      </w:r>
    </w:p>
    <w:p w14:paraId="16956081">
      <w:pPr>
        <w:ind w:firstLine="565" w:firstLineChars="202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二</w:t>
      </w:r>
      <w:r>
        <w:rPr>
          <w:sz w:val="28"/>
          <w:szCs w:val="28"/>
        </w:rPr>
        <w:t>、公示时间：</w:t>
      </w:r>
    </w:p>
    <w:p w14:paraId="616BDE21">
      <w:pPr>
        <w:ind w:firstLine="565" w:firstLineChars="202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02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/>
          <w:sz w:val="30"/>
          <w:szCs w:val="30"/>
          <w:u w:val="single"/>
          <w:lang w:val="en-US" w:eastAsia="zh-CN"/>
        </w:rPr>
        <w:t>3</w:t>
      </w:r>
      <w:r>
        <w:rPr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/>
          <w:sz w:val="30"/>
          <w:szCs w:val="30"/>
          <w:u w:val="single"/>
          <w:lang w:val="en-US" w:eastAsia="zh-CN"/>
        </w:rPr>
        <w:t>29</w:t>
      </w:r>
      <w:r>
        <w:rPr>
          <w:sz w:val="28"/>
          <w:szCs w:val="28"/>
        </w:rPr>
        <w:t>日至</w:t>
      </w: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02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sz w:val="28"/>
          <w:szCs w:val="28"/>
        </w:rPr>
        <w:t>年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3 </w:t>
      </w:r>
      <w:r>
        <w:rPr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/>
          <w:sz w:val="30"/>
          <w:szCs w:val="30"/>
          <w:u w:val="single"/>
          <w:lang w:val="en-US" w:eastAsia="zh-CN"/>
        </w:rPr>
        <w:t>31</w:t>
      </w:r>
      <w:r>
        <w:rPr>
          <w:rFonts w:hint="eastAsia"/>
          <w:sz w:val="28"/>
          <w:szCs w:val="28"/>
        </w:rPr>
        <w:t>日</w:t>
      </w:r>
    </w:p>
    <w:p w14:paraId="323D9B2A">
      <w:pPr>
        <w:ind w:firstLine="565" w:firstLineChars="202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三</w:t>
      </w:r>
      <w:r>
        <w:rPr>
          <w:sz w:val="28"/>
          <w:szCs w:val="28"/>
        </w:rPr>
        <w:t>、公示</w:t>
      </w:r>
      <w:r>
        <w:rPr>
          <w:rFonts w:hint="eastAsia"/>
          <w:sz w:val="28"/>
          <w:szCs w:val="28"/>
          <w:lang w:eastAsia="zh-CN"/>
        </w:rPr>
        <w:t>地址</w:t>
      </w:r>
      <w:r>
        <w:rPr>
          <w:sz w:val="28"/>
          <w:szCs w:val="28"/>
        </w:rPr>
        <w:t>：</w:t>
      </w:r>
    </w:p>
    <w:p w14:paraId="17B3BCE5">
      <w:pPr>
        <w:rPr>
          <w:u w:val="none"/>
        </w:rPr>
      </w:pPr>
      <w:r>
        <w:rPr>
          <w:rFonts w:hint="eastAsia" w:ascii="仿宋" w:hAnsi="仿宋" w:eastAsia="仿宋" w:cs="Times New Roman"/>
          <w:w w:val="99"/>
          <w:sz w:val="30"/>
          <w:szCs w:val="30"/>
          <w:u w:val="none"/>
          <w:lang w:val="en-US" w:eastAsia="zh-CN"/>
        </w:rPr>
        <w:t>　　</w:t>
      </w:r>
      <w:r>
        <w:rPr>
          <w:rFonts w:hint="eastAsia"/>
          <w:sz w:val="28"/>
          <w:szCs w:val="28"/>
          <w:lang w:val="en-US" w:eastAsia="zh-CN"/>
        </w:rPr>
        <w:t>S337衡南县花桥至洪山公路工程项目部</w:t>
      </w:r>
      <w:r>
        <w:rPr>
          <w:rFonts w:hint="eastAsia"/>
          <w:sz w:val="28"/>
          <w:szCs w:val="28"/>
        </w:rPr>
        <w:t>办公区域</w:t>
      </w:r>
      <w:r>
        <w:rPr>
          <w:rFonts w:hint="eastAsia"/>
          <w:sz w:val="28"/>
          <w:szCs w:val="28"/>
          <w:lang w:val="en-US" w:eastAsia="zh-CN"/>
        </w:rPr>
        <w:t>一</w:t>
      </w:r>
      <w:r>
        <w:rPr>
          <w:rFonts w:hint="eastAsia"/>
          <w:sz w:val="28"/>
          <w:szCs w:val="28"/>
        </w:rPr>
        <w:t>楼日常所用公示栏位置</w:t>
      </w:r>
    </w:p>
    <w:p w14:paraId="2B296F96">
      <w:pPr>
        <w:ind w:firstLine="3300" w:firstLineChars="1100"/>
        <w:rPr>
          <w:sz w:val="30"/>
          <w:szCs w:val="30"/>
        </w:rPr>
      </w:pPr>
      <w:r>
        <w:rPr>
          <w:rFonts w:hint="eastAsia"/>
          <w:sz w:val="30"/>
          <w:szCs w:val="30"/>
          <w:lang w:eastAsia="zh-CN"/>
        </w:rPr>
        <w:t>　　　</w:t>
      </w:r>
      <w:r>
        <w:rPr>
          <w:sz w:val="30"/>
          <w:szCs w:val="30"/>
        </w:rPr>
        <w:t>衡阳公路桥梁建设有限公司</w:t>
      </w:r>
    </w:p>
    <w:p w14:paraId="3E25A63E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　　　　　　　S337衡南县花桥至洪山公路工程项目部</w:t>
      </w:r>
    </w:p>
    <w:p w14:paraId="249AC880">
      <w:pPr>
        <w:ind w:firstLine="3900" w:firstLineChars="1300"/>
        <w:rPr>
          <w:sz w:val="30"/>
          <w:szCs w:val="30"/>
        </w:rPr>
      </w:pPr>
      <w:r>
        <w:rPr>
          <w:rFonts w:hint="eastAsia"/>
          <w:sz w:val="30"/>
          <w:szCs w:val="30"/>
          <w:lang w:eastAsia="zh-CN"/>
        </w:rPr>
        <w:t>　　　　　</w:t>
      </w:r>
      <w:r>
        <w:rPr>
          <w:rFonts w:hint="eastAsia"/>
          <w:sz w:val="30"/>
          <w:szCs w:val="30"/>
        </w:rPr>
        <w:t>2</w:t>
      </w:r>
      <w:r>
        <w:rPr>
          <w:sz w:val="30"/>
          <w:szCs w:val="30"/>
        </w:rPr>
        <w:t>02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28</w:t>
      </w:r>
      <w:r>
        <w:rPr>
          <w:sz w:val="30"/>
          <w:szCs w:val="30"/>
        </w:rPr>
        <w:t>日</w:t>
      </w:r>
    </w:p>
    <w:p w14:paraId="5F9757CE"/>
    <w:p w14:paraId="427D7090">
      <w:pPr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　　　</w:t>
      </w:r>
      <w:r>
        <w:rPr>
          <w:sz w:val="28"/>
          <w:szCs w:val="28"/>
        </w:rPr>
        <w:t>监督部门：纪检监察</w:t>
      </w:r>
      <w:r>
        <w:rPr>
          <w:rFonts w:hint="eastAsia"/>
          <w:sz w:val="28"/>
          <w:szCs w:val="28"/>
          <w:lang w:eastAsia="zh-CN"/>
        </w:rPr>
        <w:t>人</w:t>
      </w:r>
      <w:r>
        <w:rPr>
          <w:sz w:val="28"/>
          <w:szCs w:val="28"/>
        </w:rPr>
        <w:t xml:space="preserve">   联系电话：</w:t>
      </w:r>
      <w:r>
        <w:rPr>
          <w:rFonts w:hint="eastAsia"/>
          <w:sz w:val="28"/>
          <w:szCs w:val="28"/>
          <w:lang w:val="en-US" w:eastAsia="zh-CN"/>
        </w:rPr>
        <w:t>17707488819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NhZmU4OTYxYTMyMmZkNWIyZWU5ZjYwNzBjZDlmYTgifQ=="/>
  </w:docVars>
  <w:rsids>
    <w:rsidRoot w:val="009451A7"/>
    <w:rsid w:val="000B0125"/>
    <w:rsid w:val="0019711F"/>
    <w:rsid w:val="002365E6"/>
    <w:rsid w:val="00351E67"/>
    <w:rsid w:val="003F23CE"/>
    <w:rsid w:val="00455BD5"/>
    <w:rsid w:val="004E7596"/>
    <w:rsid w:val="0077786B"/>
    <w:rsid w:val="009451A7"/>
    <w:rsid w:val="009D0C7A"/>
    <w:rsid w:val="00C87C6C"/>
    <w:rsid w:val="049B050C"/>
    <w:rsid w:val="05E45983"/>
    <w:rsid w:val="0753050D"/>
    <w:rsid w:val="076D0792"/>
    <w:rsid w:val="07D850E3"/>
    <w:rsid w:val="0CF21A74"/>
    <w:rsid w:val="0E807E3B"/>
    <w:rsid w:val="106958E9"/>
    <w:rsid w:val="14AA3E63"/>
    <w:rsid w:val="15641D10"/>
    <w:rsid w:val="1EB1403F"/>
    <w:rsid w:val="2239779E"/>
    <w:rsid w:val="23F74135"/>
    <w:rsid w:val="24E667A4"/>
    <w:rsid w:val="29021F63"/>
    <w:rsid w:val="29C71887"/>
    <w:rsid w:val="2A022312"/>
    <w:rsid w:val="2C620B95"/>
    <w:rsid w:val="2D122138"/>
    <w:rsid w:val="2F5C42B5"/>
    <w:rsid w:val="33845DAC"/>
    <w:rsid w:val="34156D86"/>
    <w:rsid w:val="35507C0E"/>
    <w:rsid w:val="401754E1"/>
    <w:rsid w:val="409E1691"/>
    <w:rsid w:val="43525542"/>
    <w:rsid w:val="535A29FD"/>
    <w:rsid w:val="5AD76600"/>
    <w:rsid w:val="5B182C42"/>
    <w:rsid w:val="5BC326E1"/>
    <w:rsid w:val="5DE1272D"/>
    <w:rsid w:val="663067BA"/>
    <w:rsid w:val="67335085"/>
    <w:rsid w:val="6F302859"/>
    <w:rsid w:val="71F17BEA"/>
    <w:rsid w:val="775C18A0"/>
    <w:rsid w:val="78EC63B5"/>
    <w:rsid w:val="7D652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332</Words>
  <Characters>386</Characters>
  <Lines>4</Lines>
  <Paragraphs>1</Paragraphs>
  <TotalTime>0</TotalTime>
  <ScaleCrop>false</ScaleCrop>
  <LinksUpToDate>false</LinksUpToDate>
  <CharactersWithSpaces>426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2022-10-29T03:30:00Z</dcterms:created>
  <dc:creator>pc</dc:creator>
  <cp:lastModifiedBy>倪小军</cp:lastModifiedBy>
  <cp:lastPrinted>2025-03-05T02:56:00Z</cp:lastPrinted>
  <dcterms:modified xsi:type="dcterms:W3CDTF">2025-04-15T04:59:06Z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441D84A035854C5F91729C153C006799</vt:lpwstr>
  </property>
  <property fmtid="{D5CDD505-2E9C-101B-9397-08002B2CF9AE}" pid="4" name="KSOTemplateDocerSaveRecord">
    <vt:lpwstr>eyJoZGlkIjoiOGUxNjIxYWE3Y2I1NzY0NzkyZDBjMTE2ZDhjYWRlMmYiLCJ1c2VySWQiOiIzNzQxNjcwNzIifQ==</vt:lpwstr>
  </property>
</Properties>
</file>